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9B" w:rsidRPr="006E0A9B" w:rsidRDefault="006E0A9B" w:rsidP="006E0A9B">
      <w:pPr>
        <w:rPr>
          <w:rFonts w:ascii="Times New Roman" w:hAnsi="Times New Roman" w:cs="Times New Roman"/>
          <w:b/>
          <w:bCs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Описание ситуации</w:t>
      </w:r>
    </w:p>
    <w:p w:rsidR="006E0A9B" w:rsidRPr="006E0A9B" w:rsidRDefault="006E0A9B" w:rsidP="006E0A9B">
      <w:p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 xml:space="preserve">Вы работаете IT-специалистом в компании </w:t>
      </w:r>
      <w:proofErr w:type="spellStart"/>
      <w:r w:rsidRPr="006E0A9B">
        <w:rPr>
          <w:rFonts w:ascii="Times New Roman" w:hAnsi="Times New Roman" w:cs="Times New Roman"/>
          <w:i/>
          <w:iCs/>
          <w:sz w:val="28"/>
        </w:rPr>
        <w:t>TechSolution</w:t>
      </w:r>
      <w:proofErr w:type="spellEnd"/>
      <w:r w:rsidRPr="006E0A9B">
        <w:rPr>
          <w:rFonts w:ascii="Times New Roman" w:hAnsi="Times New Roman" w:cs="Times New Roman"/>
          <w:sz w:val="28"/>
        </w:rPr>
        <w:t>, которая планирует расширение своей инфраструктуры. Компания занимается разработкой и обслуживанием веб-приложений для клиентов, и объёмы данных, как и количество пользователей, постоянно растут. Ваша задача — спланировать новую серверную инфраструктуру, которая сможет выдержать предполагаемые нагрузки, обеспечить стабильную работу приложений, безопасность данных и возможность масштабирования в будущем.</w:t>
      </w:r>
    </w:p>
    <w:p w:rsidR="006E0A9B" w:rsidRPr="006E0A9B" w:rsidRDefault="006E0A9B" w:rsidP="006E0A9B">
      <w:pPr>
        <w:rPr>
          <w:rFonts w:ascii="Times New Roman" w:hAnsi="Times New Roman" w:cs="Times New Roman"/>
          <w:b/>
          <w:bCs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Условия задачи</w:t>
      </w:r>
    </w:p>
    <w:p w:rsidR="006E0A9B" w:rsidRPr="006E0A9B" w:rsidRDefault="006E0A9B" w:rsidP="006E0A9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Размер компании</w:t>
      </w:r>
      <w:r w:rsidRPr="006E0A9B">
        <w:rPr>
          <w:rFonts w:ascii="Times New Roman" w:hAnsi="Times New Roman" w:cs="Times New Roman"/>
          <w:sz w:val="28"/>
        </w:rPr>
        <w:t>: 150 сотрудников, из которых 50 работают с конфиденциальными данными.</w:t>
      </w:r>
    </w:p>
    <w:p w:rsidR="006E0A9B" w:rsidRPr="006E0A9B" w:rsidRDefault="006E0A9B" w:rsidP="006E0A9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Пользователи</w:t>
      </w:r>
      <w:r w:rsidRPr="006E0A9B">
        <w:rPr>
          <w:rFonts w:ascii="Times New Roman" w:hAnsi="Times New Roman" w:cs="Times New Roman"/>
          <w:sz w:val="28"/>
        </w:rPr>
        <w:t>: Прогнозируемое количество пользователей веб-приложения в первые полгода — 100 тысяч уникальных пользователей в месяц, с потенциалом роста до 500 тысяч в ближайшие два года.</w:t>
      </w:r>
    </w:p>
    <w:p w:rsidR="006E0A9B" w:rsidRPr="006E0A9B" w:rsidRDefault="006E0A9B" w:rsidP="006E0A9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Характер нагрузки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Веб-приложения включают текстовые данные, изображения и периодически видеофайлы.</w:t>
      </w:r>
    </w:p>
    <w:p w:rsidR="006E0A9B" w:rsidRPr="006E0A9B" w:rsidRDefault="006E0A9B" w:rsidP="006E0A9B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Среднее количество обращений к базе данных в секунду: около 200.</w:t>
      </w:r>
    </w:p>
    <w:p w:rsidR="006E0A9B" w:rsidRPr="006E0A9B" w:rsidRDefault="006E0A9B" w:rsidP="006E0A9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Требования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Обеспечение отказоустойчивости.</w:t>
      </w:r>
    </w:p>
    <w:p w:rsidR="006E0A9B" w:rsidRPr="006E0A9B" w:rsidRDefault="006E0A9B" w:rsidP="006E0A9B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Безопасное хранение и передача конфиденциальной информации.</w:t>
      </w:r>
    </w:p>
    <w:p w:rsidR="006E0A9B" w:rsidRPr="006E0A9B" w:rsidRDefault="006E0A9B" w:rsidP="006E0A9B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Лёгкая масштабируемость.</w:t>
      </w:r>
    </w:p>
    <w:p w:rsidR="006E0A9B" w:rsidRPr="006E0A9B" w:rsidRDefault="006E0A9B" w:rsidP="006E0A9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Бюджет на оборудование</w:t>
      </w:r>
      <w:r w:rsidRPr="006E0A9B">
        <w:rPr>
          <w:rFonts w:ascii="Times New Roman" w:hAnsi="Times New Roman" w:cs="Times New Roman"/>
          <w:sz w:val="28"/>
        </w:rPr>
        <w:t>: 5 миллионов рублей (не включая расходы на лицензии).</w:t>
      </w:r>
    </w:p>
    <w:p w:rsidR="006E0A9B" w:rsidRPr="006E0A9B" w:rsidRDefault="006E0A9B" w:rsidP="006E0A9B">
      <w:p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pict>
          <v:rect id="_x0000_i1025" style="width:0;height:1.5pt" o:hralign="center" o:hrstd="t" o:hr="t" fillcolor="#a0a0a0" stroked="f"/>
        </w:pict>
      </w:r>
    </w:p>
    <w:p w:rsidR="006E0A9B" w:rsidRPr="006E0A9B" w:rsidRDefault="006E0A9B" w:rsidP="006E0A9B">
      <w:pPr>
        <w:rPr>
          <w:rFonts w:ascii="Times New Roman" w:hAnsi="Times New Roman" w:cs="Times New Roman"/>
          <w:b/>
          <w:bCs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Задания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Определение ключевых компонентов инфраструктуры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Какие серверы будут использоваться (вычислительные, базы данных, файловые)?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Какие типы сетевых устройств необходимы?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 xml:space="preserve">Потребуются ли </w:t>
      </w:r>
      <w:proofErr w:type="spellStart"/>
      <w:r w:rsidRPr="006E0A9B">
        <w:rPr>
          <w:rFonts w:ascii="Times New Roman" w:hAnsi="Times New Roman" w:cs="Times New Roman"/>
          <w:sz w:val="28"/>
        </w:rPr>
        <w:t>балансировщики</w:t>
      </w:r>
      <w:proofErr w:type="spellEnd"/>
      <w:r w:rsidRPr="006E0A9B">
        <w:rPr>
          <w:rFonts w:ascii="Times New Roman" w:hAnsi="Times New Roman" w:cs="Times New Roman"/>
          <w:sz w:val="28"/>
        </w:rPr>
        <w:t xml:space="preserve"> нагрузки и системы мониторинга?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lastRenderedPageBreak/>
        <w:t>Разработка архитектуры инфраструктуры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Нарисуйте схему серверной инфраструктуры с указанием основных компонентов и взаимосвязей между ними.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Опишите логику распределения серверов между различными подсистемами: веб-сервера, серверы приложений, базы данных, хранилища данных и т. д.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Расчёт необходимых ресурсов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Определите необходимые технические характеристики серверов (ЦП, оперативная память, дисковое пространство) для обеспечения прогнозируемой нагрузки.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Рассчитайте ориентировочную пропускную способность сети для обеспечения быстрого доступа к данным.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Планирование отказоустойчивости и резервного копирования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Опишите механизмы резервирования и отказоустойчивости (например, RAID для хранилищ данных, репликация баз данных).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Разработайте план резервного копирования и восстановления данных (включая периодичность резервирования).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Меры безопасности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Какие меры будут приняты для защиты серверов и данных (межсетевые экраны, шифрование данных, VPN)?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Опишите основные политики безопасности для защиты конфиденциальной информации сотрудников и клиентов.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План масштабирования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Опишите подход к масштабированию инфраструктуры (горизонтальное или вертикальное масштабирование).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Какие компоненты инфраструктуры потребуют изменений при увеличении числа пользователей?</w:t>
      </w:r>
    </w:p>
    <w:p w:rsidR="006E0A9B" w:rsidRPr="006E0A9B" w:rsidRDefault="006E0A9B" w:rsidP="006E0A9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b/>
          <w:bCs/>
          <w:sz w:val="28"/>
        </w:rPr>
        <w:t>Калькуляция бюджета</w:t>
      </w:r>
      <w:r w:rsidRPr="006E0A9B">
        <w:rPr>
          <w:rFonts w:ascii="Times New Roman" w:hAnsi="Times New Roman" w:cs="Times New Roman"/>
          <w:sz w:val="28"/>
        </w:rPr>
        <w:t>:</w:t>
      </w:r>
    </w:p>
    <w:p w:rsidR="006E0A9B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Составьте смету, включая все основные компоненты оборудования, лицензии на ПО и другие предполагаемые расходы.</w:t>
      </w:r>
    </w:p>
    <w:p w:rsidR="004116B3" w:rsidRPr="006E0A9B" w:rsidRDefault="006E0A9B" w:rsidP="006E0A9B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6E0A9B">
        <w:rPr>
          <w:rFonts w:ascii="Times New Roman" w:hAnsi="Times New Roman" w:cs="Times New Roman"/>
          <w:sz w:val="28"/>
        </w:rPr>
        <w:t>Подтвердите, что предложенная инфраструктура укладывается в бюджет.</w:t>
      </w:r>
      <w:bookmarkStart w:id="0" w:name="_GoBack"/>
      <w:bookmarkEnd w:id="0"/>
    </w:p>
    <w:sectPr w:rsidR="004116B3" w:rsidRPr="006E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4A8"/>
    <w:multiLevelType w:val="multilevel"/>
    <w:tmpl w:val="5F0A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D72D1"/>
    <w:multiLevelType w:val="multilevel"/>
    <w:tmpl w:val="211A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3F"/>
    <w:rsid w:val="00284392"/>
    <w:rsid w:val="005A138A"/>
    <w:rsid w:val="006E0A9B"/>
    <w:rsid w:val="00D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B347"/>
  <w15:chartTrackingRefBased/>
  <w15:docId w15:val="{2E1E6115-3E93-4BD6-8E12-3A41BDA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3</cp:revision>
  <dcterms:created xsi:type="dcterms:W3CDTF">2024-10-29T03:14:00Z</dcterms:created>
  <dcterms:modified xsi:type="dcterms:W3CDTF">2024-10-29T03:15:00Z</dcterms:modified>
</cp:coreProperties>
</file>